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Catering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Capture event timing, guest counts, menu choices and the contact for the handover.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Event date and type: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Guest count: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Menu choices: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Serving sizes: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Dietary requirements: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Service or pickup time: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Venue contact: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Delivery address:  ____________________________________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final guest count, venue access, menu, payment milestones and any delivery or setup arrangement.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Order Form</dc:title>
  <dc:subject>Capture event timing, guest counts, menu choices and the contact for the handover.</dc:subject>
  <dc:creator>Preorder Form</dc:creator>
  <cp:lastModifiedBy>Un-named</cp:lastModifiedBy>
  <cp:revision>1</cp:revision>
  <dcterms:created xsi:type="dcterms:W3CDTF">2026-10-28T22:39:48.140Z</dcterms:created>
  <dcterms:modified xsi:type="dcterms:W3CDTF">2026-10-28T22:39:48.140Z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